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51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4362"/>
        <w:gridCol w:w="2126"/>
        <w:gridCol w:w="4263"/>
      </w:tblGrid>
      <w:tr w:rsidR="00473B43" w:rsidRPr="00D100F6" w:rsidTr="00C20AE8">
        <w:trPr>
          <w:trHeight w:val="1348"/>
        </w:trPr>
        <w:tc>
          <w:tcPr>
            <w:tcW w:w="4362" w:type="dxa"/>
            <w:shd w:val="clear" w:color="auto" w:fill="auto"/>
          </w:tcPr>
          <w:p w:rsidR="00473B43" w:rsidRDefault="00473B43" w:rsidP="00C20AE8">
            <w:pPr>
              <w:spacing w:line="288" w:lineRule="auto"/>
              <w:ind w:right="459"/>
              <w:jc w:val="center"/>
              <w:rPr>
                <w:b/>
                <w:bCs/>
                <w:color w:val="3399FF"/>
                <w:lang w:val="kk-KZ"/>
              </w:rPr>
            </w:pPr>
            <w:r w:rsidRPr="00A646AF">
              <w:rPr>
                <w:b/>
                <w:bCs/>
                <w:color w:val="3399FF"/>
              </w:rPr>
              <w:t>Қ</w:t>
            </w:r>
            <w:r>
              <w:rPr>
                <w:b/>
                <w:bCs/>
                <w:color w:val="3399FF"/>
              </w:rPr>
              <w:t>АЗАҚСТАН</w:t>
            </w:r>
            <w:r>
              <w:rPr>
                <w:b/>
                <w:bCs/>
                <w:color w:val="3399FF"/>
                <w:lang w:val="kk-KZ"/>
              </w:rPr>
              <w:t xml:space="preserve"> </w:t>
            </w:r>
          </w:p>
          <w:p w:rsidR="00473B43" w:rsidRDefault="00473B43" w:rsidP="00C20AE8">
            <w:pPr>
              <w:spacing w:line="288" w:lineRule="auto"/>
              <w:ind w:right="459"/>
              <w:jc w:val="center"/>
              <w:rPr>
                <w:b/>
                <w:bCs/>
                <w:color w:val="3399FF"/>
                <w:lang w:val="kk-KZ"/>
              </w:rPr>
            </w:pPr>
            <w:r w:rsidRPr="00A646AF">
              <w:rPr>
                <w:b/>
                <w:bCs/>
                <w:color w:val="3399FF"/>
              </w:rPr>
              <w:t>РЕСПУБЛИКАСЫ</w:t>
            </w:r>
            <w:r>
              <w:rPr>
                <w:b/>
                <w:bCs/>
                <w:color w:val="3399FF"/>
                <w:lang w:val="kk-KZ"/>
              </w:rPr>
              <w:t>НЫҢ</w:t>
            </w:r>
          </w:p>
          <w:p w:rsidR="00473B43" w:rsidRPr="00D100F6" w:rsidRDefault="00473B43" w:rsidP="00C20AE8">
            <w:pPr>
              <w:spacing w:line="288" w:lineRule="auto"/>
              <w:ind w:right="459"/>
              <w:jc w:val="center"/>
              <w:rPr>
                <w:b/>
                <w:color w:val="3A7298"/>
                <w:sz w:val="32"/>
                <w:szCs w:val="32"/>
                <w:lang w:val="kk-KZ"/>
              </w:rPr>
            </w:pPr>
            <w:r w:rsidRPr="00DC45FB">
              <w:rPr>
                <w:b/>
                <w:bCs/>
                <w:color w:val="3399FF"/>
                <w:lang w:val="kk-KZ"/>
              </w:rPr>
              <w:t xml:space="preserve"> </w:t>
            </w:r>
            <w:r>
              <w:rPr>
                <w:b/>
                <w:bCs/>
                <w:color w:val="3399FF"/>
                <w:lang w:val="kk-KZ"/>
              </w:rPr>
              <w:t xml:space="preserve">ҚАРЖЫ </w:t>
            </w:r>
            <w:r w:rsidRPr="00DC45FB">
              <w:rPr>
                <w:b/>
                <w:bCs/>
                <w:color w:val="3399FF"/>
                <w:lang w:val="kk-KZ"/>
              </w:rPr>
              <w:t xml:space="preserve"> МИНИСТРЛІГІ</w:t>
            </w:r>
          </w:p>
        </w:tc>
        <w:tc>
          <w:tcPr>
            <w:tcW w:w="2126" w:type="dxa"/>
            <w:shd w:val="clear" w:color="auto" w:fill="auto"/>
          </w:tcPr>
          <w:p w:rsidR="00473B43" w:rsidRPr="00C723BA" w:rsidRDefault="00473B43" w:rsidP="00C20AE8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  <w:lang w:val="kk-KZ" w:eastAsia="kk-KZ"/>
              </w:rPr>
              <w:drawing>
                <wp:inline distT="0" distB="0" distL="0" distR="0" wp14:anchorId="5010C8B0" wp14:editId="2EEFED9E">
                  <wp:extent cx="972820" cy="97282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2820" cy="972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3" w:type="dxa"/>
            <w:shd w:val="clear" w:color="auto" w:fill="auto"/>
          </w:tcPr>
          <w:p w:rsidR="00473B43" w:rsidRDefault="00473B43" w:rsidP="00C20AE8">
            <w:pPr>
              <w:spacing w:line="288" w:lineRule="auto"/>
              <w:jc w:val="center"/>
              <w:rPr>
                <w:b/>
                <w:bCs/>
                <w:color w:val="3399FF"/>
                <w:lang w:val="kk-KZ"/>
              </w:rPr>
            </w:pPr>
            <w:r w:rsidRPr="00A646AF">
              <w:rPr>
                <w:b/>
                <w:bCs/>
                <w:color w:val="3399FF"/>
                <w:lang w:val="kk-KZ"/>
              </w:rPr>
              <w:t xml:space="preserve">МИНИСТЕРСТВО </w:t>
            </w:r>
          </w:p>
          <w:p w:rsidR="00473B43" w:rsidRDefault="00473B43" w:rsidP="00C20AE8">
            <w:pPr>
              <w:spacing w:line="288" w:lineRule="auto"/>
              <w:jc w:val="center"/>
              <w:rPr>
                <w:b/>
                <w:bCs/>
                <w:color w:val="3399FF"/>
                <w:lang w:val="kk-KZ"/>
              </w:rPr>
            </w:pPr>
            <w:r>
              <w:rPr>
                <w:b/>
                <w:bCs/>
                <w:color w:val="3399FF"/>
                <w:lang w:val="kk-KZ"/>
              </w:rPr>
              <w:t>ФИНАНСОВ</w:t>
            </w:r>
          </w:p>
          <w:p w:rsidR="00473B43" w:rsidRPr="00D100F6" w:rsidRDefault="00473B43" w:rsidP="00C20AE8">
            <w:pPr>
              <w:spacing w:line="288" w:lineRule="auto"/>
              <w:jc w:val="center"/>
              <w:rPr>
                <w:b/>
                <w:color w:val="3A7298"/>
                <w:sz w:val="29"/>
                <w:szCs w:val="29"/>
                <w:lang w:val="kk-KZ"/>
              </w:rPr>
            </w:pPr>
            <w:r w:rsidRPr="00A646AF">
              <w:rPr>
                <w:b/>
                <w:bCs/>
                <w:color w:val="3399FF"/>
                <w:lang w:val="kk-KZ"/>
              </w:rPr>
              <w:t>РЕСПУБЛИКИ КАЗАХСТАН</w:t>
            </w:r>
          </w:p>
        </w:tc>
      </w:tr>
      <w:tr w:rsidR="00473B43" w:rsidRPr="00D100F6" w:rsidTr="00C20AE8">
        <w:trPr>
          <w:trHeight w:val="591"/>
        </w:trPr>
        <w:tc>
          <w:tcPr>
            <w:tcW w:w="4362" w:type="dxa"/>
            <w:shd w:val="clear" w:color="auto" w:fill="auto"/>
          </w:tcPr>
          <w:p w:rsidR="00473B43" w:rsidRDefault="00473B43" w:rsidP="00C20AE8">
            <w:pPr>
              <w:widowControl w:val="0"/>
              <w:ind w:right="459"/>
              <w:jc w:val="center"/>
              <w:rPr>
                <w:b/>
                <w:bCs/>
                <w:color w:val="3399FF"/>
                <w:sz w:val="22"/>
                <w:szCs w:val="22"/>
              </w:rPr>
            </w:pPr>
          </w:p>
          <w:p w:rsidR="00473B43" w:rsidRPr="00642211" w:rsidRDefault="00473B43" w:rsidP="00C20AE8">
            <w:pPr>
              <w:widowControl w:val="0"/>
              <w:ind w:right="459"/>
              <w:jc w:val="center"/>
              <w:rPr>
                <w:b/>
                <w:bCs/>
                <w:color w:val="3399FF"/>
                <w:sz w:val="22"/>
                <w:szCs w:val="22"/>
              </w:rPr>
            </w:pPr>
            <w:r w:rsidRPr="0087566C">
              <w:rPr>
                <w:b/>
                <w:bCs/>
                <w:color w:val="3399FF"/>
                <w:sz w:val="22"/>
                <w:szCs w:val="22"/>
              </w:rPr>
              <w:t>БҰЙРЫҚ</w:t>
            </w:r>
          </w:p>
        </w:tc>
        <w:tc>
          <w:tcPr>
            <w:tcW w:w="2126" w:type="dxa"/>
            <w:shd w:val="clear" w:color="auto" w:fill="auto"/>
          </w:tcPr>
          <w:p w:rsidR="00473B43" w:rsidRDefault="00473B43" w:rsidP="00C20AE8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4263" w:type="dxa"/>
            <w:shd w:val="clear" w:color="auto" w:fill="auto"/>
          </w:tcPr>
          <w:p w:rsidR="00473B43" w:rsidRDefault="00473B43" w:rsidP="00C20AE8">
            <w:pPr>
              <w:spacing w:line="288" w:lineRule="auto"/>
              <w:jc w:val="center"/>
              <w:rPr>
                <w:b/>
                <w:bCs/>
                <w:color w:val="3399FF"/>
                <w:sz w:val="22"/>
                <w:szCs w:val="22"/>
              </w:rPr>
            </w:pPr>
            <w:r w:rsidRPr="00642211">
              <w:rPr>
                <w:noProof/>
                <w:color w:val="3399FF"/>
                <w:sz w:val="22"/>
                <w:szCs w:val="22"/>
                <w:lang w:val="kk-KZ" w:eastAsia="kk-K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7B8C88" wp14:editId="2FCB17D9">
                      <wp:simplePos x="0" y="0"/>
                      <wp:positionH relativeFrom="column">
                        <wp:posOffset>-3964940</wp:posOffset>
                      </wp:positionH>
                      <wp:positionV relativeFrom="page">
                        <wp:posOffset>67310</wp:posOffset>
                      </wp:positionV>
                      <wp:extent cx="6411595" cy="0"/>
                      <wp:effectExtent l="12700" t="8890" r="14605" b="10160"/>
                      <wp:wrapNone/>
                      <wp:docPr id="1" name="Lin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411595" cy="0"/>
                              </a:xfrm>
                              <a:prstGeom prst="line">
                                <a:avLst/>
                              </a:prstGeom>
                              <a:noFill/>
                              <a:ln w="15875">
                                <a:solidFill>
                                  <a:srgbClr val="3399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12.2pt,5.3pt" to="192.6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C5QHxU3QAAAAoBAAAPAAAAAAAAAAAAAAAAAHcEAABkcnMvZG93bnJldi54bWxQ&#10;SwUGAAAAAAQABADzAAAAgQUAAAAA&#10;" strokecolor="#39f" strokeweight="1.25pt">
                      <w10:wrap anchory="page"/>
                    </v:line>
                  </w:pict>
                </mc:Fallback>
              </mc:AlternateContent>
            </w:r>
          </w:p>
          <w:p w:rsidR="00473B43" w:rsidRDefault="00473B43" w:rsidP="00C20AE8">
            <w:pPr>
              <w:spacing w:line="288" w:lineRule="auto"/>
              <w:jc w:val="center"/>
              <w:rPr>
                <w:b/>
                <w:bCs/>
                <w:color w:val="3399FF"/>
                <w:lang w:val="kk-KZ"/>
              </w:rPr>
            </w:pPr>
            <w:r w:rsidRPr="0087566C">
              <w:rPr>
                <w:b/>
                <w:bCs/>
                <w:color w:val="3399FF"/>
                <w:sz w:val="22"/>
                <w:szCs w:val="22"/>
              </w:rPr>
              <w:t>ПРИКАЗ</w:t>
            </w:r>
          </w:p>
        </w:tc>
      </w:tr>
    </w:tbl>
    <w:p w:rsidR="00473B43" w:rsidRDefault="00473B43" w:rsidP="00473B43">
      <w:pPr>
        <w:pStyle w:val="a5"/>
        <w:rPr>
          <w:b/>
          <w:color w:val="3399FF"/>
          <w:sz w:val="22"/>
          <w:szCs w:val="22"/>
          <w:lang w:val="kk-KZ"/>
        </w:rPr>
      </w:pPr>
    </w:p>
    <w:p w:rsidR="00473B43" w:rsidRPr="00207569" w:rsidRDefault="00473B43" w:rsidP="00473B43">
      <w:pPr>
        <w:pStyle w:val="a5"/>
        <w:rPr>
          <w:color w:val="3A7298"/>
          <w:sz w:val="22"/>
          <w:szCs w:val="22"/>
        </w:rPr>
      </w:pPr>
      <w:r>
        <w:rPr>
          <w:b/>
          <w:color w:val="3399FF"/>
          <w:sz w:val="22"/>
          <w:szCs w:val="22"/>
          <w:lang w:val="kk-KZ"/>
        </w:rPr>
        <w:t>20</w:t>
      </w:r>
      <w:r>
        <w:rPr>
          <w:color w:val="3A7298"/>
          <w:sz w:val="22"/>
          <w:szCs w:val="22"/>
          <w:lang w:val="kk-KZ"/>
        </w:rPr>
        <w:t>___</w:t>
      </w:r>
      <w:r w:rsidRPr="0087566C">
        <w:rPr>
          <w:b/>
          <w:color w:val="3399FF"/>
          <w:sz w:val="22"/>
          <w:szCs w:val="22"/>
        </w:rPr>
        <w:t xml:space="preserve">   </w:t>
      </w:r>
      <w:r w:rsidRPr="0087566C">
        <w:rPr>
          <w:b/>
          <w:color w:val="3399FF"/>
          <w:sz w:val="22"/>
          <w:szCs w:val="22"/>
          <w:lang w:val="kk-KZ"/>
        </w:rPr>
        <w:t>жылғы  __________</w:t>
      </w:r>
      <w:r>
        <w:rPr>
          <w:b/>
          <w:color w:val="3399FF"/>
          <w:sz w:val="22"/>
          <w:szCs w:val="22"/>
          <w:lang w:val="kk-KZ"/>
        </w:rPr>
        <w:t xml:space="preserve">                                                                    </w:t>
      </w:r>
      <w:r w:rsidRPr="0087566C">
        <w:rPr>
          <w:b/>
          <w:bCs/>
          <w:color w:val="3399FF"/>
          <w:sz w:val="22"/>
          <w:szCs w:val="22"/>
        </w:rPr>
        <w:t>№  ____________________</w:t>
      </w:r>
    </w:p>
    <w:p w:rsidR="00473B43" w:rsidRDefault="00473B43" w:rsidP="00473B4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   Астана қ</w:t>
      </w:r>
      <w:proofErr w:type="spellStart"/>
      <w:r>
        <w:rPr>
          <w:color w:val="3399FF"/>
        </w:rPr>
        <w:t>аласы</w:t>
      </w:r>
      <w:proofErr w:type="spellEnd"/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    город Астана</w:t>
      </w:r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     </w:t>
      </w:r>
      <w:r w:rsidRPr="00D31102">
        <w:rPr>
          <w:color w:val="3399FF"/>
          <w:lang w:val="kk-KZ"/>
        </w:rPr>
        <w:t xml:space="preserve"> </w:t>
      </w:r>
    </w:p>
    <w:p w:rsidR="0092683F" w:rsidRDefault="0092683F" w:rsidP="0092683F">
      <w:pPr>
        <w:overflowPunct/>
        <w:autoSpaceDE/>
        <w:autoSpaceDN/>
        <w:adjustRightInd/>
        <w:ind w:right="-1"/>
        <w:jc w:val="center"/>
        <w:rPr>
          <w:b/>
          <w:bCs/>
          <w:color w:val="000000" w:themeColor="text1"/>
          <w:sz w:val="28"/>
          <w:szCs w:val="28"/>
          <w:lang w:val="kk-KZ"/>
        </w:rPr>
      </w:pPr>
    </w:p>
    <w:p w:rsidR="00541962" w:rsidRPr="00541962" w:rsidRDefault="00541962" w:rsidP="00541962">
      <w:pPr>
        <w:overflowPunct/>
        <w:autoSpaceDE/>
        <w:autoSpaceDN/>
        <w:adjustRightInd/>
        <w:jc w:val="center"/>
        <w:rPr>
          <w:sz w:val="24"/>
          <w:szCs w:val="24"/>
          <w:lang w:val="kk-KZ" w:eastAsia="kk-KZ"/>
        </w:rPr>
      </w:pPr>
      <w:r w:rsidRPr="00541962">
        <w:rPr>
          <w:b/>
          <w:bCs/>
          <w:color w:val="000000"/>
          <w:sz w:val="28"/>
          <w:szCs w:val="28"/>
          <w:lang w:val="kk-KZ" w:eastAsia="kk-KZ"/>
        </w:rPr>
        <w:t>Салықтың және (немесе) төлемақылардың есептелген сомасы туралы хабарламалардың нысандарын бекіту туралы</w:t>
      </w:r>
    </w:p>
    <w:p w:rsidR="00541962" w:rsidRPr="00541962" w:rsidRDefault="00541962" w:rsidP="00541962">
      <w:pPr>
        <w:overflowPunct/>
        <w:autoSpaceDE/>
        <w:autoSpaceDN/>
        <w:adjustRightInd/>
        <w:ind w:firstLine="709"/>
        <w:jc w:val="both"/>
        <w:rPr>
          <w:sz w:val="24"/>
          <w:szCs w:val="24"/>
          <w:lang w:val="kk-KZ" w:eastAsia="kk-KZ"/>
        </w:rPr>
      </w:pPr>
      <w:r w:rsidRPr="00541962">
        <w:rPr>
          <w:sz w:val="24"/>
          <w:szCs w:val="24"/>
          <w:lang w:val="kk-KZ" w:eastAsia="kk-KZ"/>
        </w:rPr>
        <w:t> </w:t>
      </w:r>
    </w:p>
    <w:p w:rsidR="00541962" w:rsidRPr="00541962" w:rsidRDefault="00541962" w:rsidP="00541962">
      <w:pPr>
        <w:overflowPunct/>
        <w:autoSpaceDE/>
        <w:autoSpaceDN/>
        <w:adjustRightInd/>
        <w:ind w:firstLine="709"/>
        <w:jc w:val="both"/>
        <w:rPr>
          <w:sz w:val="24"/>
          <w:szCs w:val="24"/>
          <w:lang w:val="kk-KZ" w:eastAsia="kk-KZ"/>
        </w:rPr>
      </w:pPr>
      <w:r w:rsidRPr="00541962">
        <w:rPr>
          <w:sz w:val="24"/>
          <w:szCs w:val="24"/>
          <w:lang w:val="kk-KZ" w:eastAsia="kk-KZ"/>
        </w:rPr>
        <w:t> </w:t>
      </w:r>
    </w:p>
    <w:p w:rsidR="00541962" w:rsidRPr="00541962" w:rsidRDefault="00541962" w:rsidP="00541962">
      <w:pPr>
        <w:overflowPunct/>
        <w:autoSpaceDE/>
        <w:autoSpaceDN/>
        <w:adjustRightInd/>
        <w:ind w:firstLine="709"/>
        <w:jc w:val="both"/>
        <w:rPr>
          <w:sz w:val="24"/>
          <w:szCs w:val="24"/>
          <w:lang w:val="kk-KZ" w:eastAsia="kk-KZ"/>
        </w:rPr>
      </w:pPr>
      <w:r w:rsidRPr="00541962">
        <w:rPr>
          <w:color w:val="202124"/>
          <w:sz w:val="28"/>
          <w:szCs w:val="28"/>
          <w:lang w:val="kk-KZ" w:eastAsia="kk-KZ"/>
        </w:rPr>
        <w:t xml:space="preserve">Қазақстан Республикасы Салық кодексінің 49-бабының 4-тармағына және 82-бабы 1-тармағының 1), 2) және 3)-тармақшаларына сәйкес </w:t>
      </w:r>
      <w:r w:rsidRPr="00541962">
        <w:rPr>
          <w:b/>
          <w:bCs/>
          <w:color w:val="202124"/>
          <w:sz w:val="28"/>
          <w:szCs w:val="28"/>
          <w:lang w:val="kk-KZ" w:eastAsia="kk-KZ"/>
        </w:rPr>
        <w:t>БҰЙЫРАМЫН:</w:t>
      </w:r>
    </w:p>
    <w:p w:rsidR="00541962" w:rsidRPr="00541962" w:rsidRDefault="00541962" w:rsidP="00541962">
      <w:pPr>
        <w:overflowPunct/>
        <w:autoSpaceDE/>
        <w:autoSpaceDN/>
        <w:adjustRightInd/>
        <w:ind w:firstLine="709"/>
        <w:jc w:val="both"/>
        <w:rPr>
          <w:color w:val="202124"/>
          <w:sz w:val="28"/>
          <w:szCs w:val="28"/>
          <w:lang w:val="kk-KZ" w:eastAsia="kk-KZ"/>
        </w:rPr>
      </w:pPr>
      <w:r w:rsidRPr="00541962">
        <w:rPr>
          <w:color w:val="202124"/>
          <w:sz w:val="28"/>
          <w:szCs w:val="28"/>
          <w:lang w:val="kk-KZ" w:eastAsia="kk-KZ"/>
        </w:rPr>
        <w:t>1. Мыналар:</w:t>
      </w:r>
    </w:p>
    <w:p w:rsidR="00541962" w:rsidRPr="00541962" w:rsidRDefault="00541962" w:rsidP="00541962">
      <w:pPr>
        <w:overflowPunct/>
        <w:autoSpaceDE/>
        <w:autoSpaceDN/>
        <w:adjustRightInd/>
        <w:ind w:firstLine="709"/>
        <w:jc w:val="both"/>
        <w:rPr>
          <w:color w:val="202124"/>
          <w:sz w:val="28"/>
          <w:szCs w:val="28"/>
          <w:lang w:val="kk-KZ" w:eastAsia="kk-KZ"/>
        </w:rPr>
      </w:pPr>
      <w:r w:rsidRPr="00541962">
        <w:rPr>
          <w:color w:val="202124"/>
          <w:sz w:val="28"/>
          <w:szCs w:val="28"/>
          <w:lang w:val="kk-KZ" w:eastAsia="kk-KZ"/>
        </w:rPr>
        <w:t>1) осы бұйрыққа 1-қосымшаға сәйкес есептелген мүлік салығының сомасы туралы хабарламаның нысаны;</w:t>
      </w:r>
    </w:p>
    <w:p w:rsidR="00541962" w:rsidRPr="00541962" w:rsidRDefault="00541962" w:rsidP="00541962">
      <w:pPr>
        <w:overflowPunct/>
        <w:autoSpaceDE/>
        <w:autoSpaceDN/>
        <w:adjustRightInd/>
        <w:ind w:firstLine="709"/>
        <w:jc w:val="both"/>
        <w:rPr>
          <w:color w:val="202124"/>
          <w:sz w:val="28"/>
          <w:szCs w:val="28"/>
          <w:lang w:val="kk-KZ" w:eastAsia="kk-KZ"/>
        </w:rPr>
      </w:pPr>
      <w:r w:rsidRPr="00541962">
        <w:rPr>
          <w:color w:val="202124"/>
          <w:sz w:val="28"/>
          <w:szCs w:val="28"/>
          <w:lang w:val="kk-KZ" w:eastAsia="kk-KZ"/>
        </w:rPr>
        <w:t xml:space="preserve">2) осы бұйрыққа 2-қосымшаға сәйкес мемлекеттік кірістер органы есептеген салықтардың және (немесе) төлемақылардың сомасы туралы хабарламаның нысаны; </w:t>
      </w:r>
    </w:p>
    <w:p w:rsidR="00541962" w:rsidRPr="00541962" w:rsidRDefault="00541962" w:rsidP="00541962">
      <w:pPr>
        <w:overflowPunct/>
        <w:autoSpaceDE/>
        <w:autoSpaceDN/>
        <w:adjustRightInd/>
        <w:ind w:firstLine="709"/>
        <w:jc w:val="both"/>
        <w:rPr>
          <w:color w:val="202124"/>
          <w:sz w:val="28"/>
          <w:szCs w:val="28"/>
          <w:lang w:val="kk-KZ" w:eastAsia="kk-KZ"/>
        </w:rPr>
      </w:pPr>
      <w:r w:rsidRPr="00541962">
        <w:rPr>
          <w:color w:val="202124"/>
          <w:sz w:val="28"/>
          <w:szCs w:val="28"/>
          <w:lang w:val="kk-KZ" w:eastAsia="kk-KZ"/>
        </w:rPr>
        <w:t>3) осы бұйрыққа 3-қосымшаға сәйкес қоршаған ортаға теріс әсер еткені үшін есептелген төлем сомасы туралы хабарламаның нысаны</w:t>
      </w:r>
      <w:r w:rsidRPr="00541962">
        <w:rPr>
          <w:sz w:val="24"/>
          <w:szCs w:val="24"/>
          <w:lang w:val="kk-KZ" w:eastAsia="kk-KZ"/>
        </w:rPr>
        <w:t xml:space="preserve"> </w:t>
      </w:r>
      <w:r w:rsidRPr="00541962">
        <w:rPr>
          <w:sz w:val="28"/>
          <w:szCs w:val="28"/>
          <w:lang w:val="kk-KZ" w:eastAsia="kk-KZ"/>
        </w:rPr>
        <w:t>бекітілсін</w:t>
      </w:r>
      <w:r w:rsidRPr="00541962">
        <w:rPr>
          <w:color w:val="202124"/>
          <w:sz w:val="28"/>
          <w:szCs w:val="28"/>
          <w:lang w:val="kk-KZ" w:eastAsia="kk-KZ"/>
        </w:rPr>
        <w:t>.</w:t>
      </w:r>
    </w:p>
    <w:p w:rsidR="00541962" w:rsidRPr="00541962" w:rsidRDefault="00541962" w:rsidP="00541962">
      <w:pPr>
        <w:overflowPunct/>
        <w:autoSpaceDE/>
        <w:autoSpaceDN/>
        <w:adjustRightInd/>
        <w:ind w:firstLine="709"/>
        <w:jc w:val="both"/>
        <w:rPr>
          <w:sz w:val="24"/>
          <w:szCs w:val="24"/>
          <w:lang w:val="kk-KZ" w:eastAsia="kk-KZ"/>
        </w:rPr>
      </w:pPr>
      <w:r w:rsidRPr="00541962">
        <w:rPr>
          <w:color w:val="202124"/>
          <w:sz w:val="28"/>
          <w:szCs w:val="28"/>
          <w:lang w:val="kk-KZ" w:eastAsia="kk-KZ"/>
        </w:rPr>
        <w:t>2. Қазақстан Республикасы Қаржы министрлігінің Мемлекеттік кірістер комитеті Қазақстан Республикасының заңнамасында белгіленген тәртіппен:</w:t>
      </w:r>
    </w:p>
    <w:p w:rsidR="00541962" w:rsidRPr="00541962" w:rsidRDefault="00541962" w:rsidP="00541962">
      <w:pPr>
        <w:overflowPunct/>
        <w:autoSpaceDE/>
        <w:autoSpaceDN/>
        <w:adjustRightInd/>
        <w:ind w:firstLine="709"/>
        <w:jc w:val="both"/>
        <w:rPr>
          <w:sz w:val="24"/>
          <w:szCs w:val="24"/>
          <w:lang w:val="kk-KZ" w:eastAsia="kk-KZ"/>
        </w:rPr>
      </w:pPr>
      <w:r w:rsidRPr="00541962">
        <w:rPr>
          <w:color w:val="202124"/>
          <w:sz w:val="28"/>
          <w:szCs w:val="28"/>
          <w:lang w:val="kk-KZ" w:eastAsia="kk-KZ"/>
        </w:rPr>
        <w:t>1) осы бұйрықтың Қазақстан Республикасының Әділет министрлігінде мемлекеттік тіркелуі;</w:t>
      </w:r>
    </w:p>
    <w:p w:rsidR="00541962" w:rsidRPr="00541962" w:rsidRDefault="00541962" w:rsidP="00541962">
      <w:pPr>
        <w:overflowPunct/>
        <w:autoSpaceDE/>
        <w:autoSpaceDN/>
        <w:adjustRightInd/>
        <w:ind w:firstLine="709"/>
        <w:jc w:val="both"/>
        <w:rPr>
          <w:sz w:val="24"/>
          <w:szCs w:val="24"/>
          <w:lang w:val="kk-KZ" w:eastAsia="kk-KZ"/>
        </w:rPr>
      </w:pPr>
      <w:r w:rsidRPr="00541962">
        <w:rPr>
          <w:color w:val="202124"/>
          <w:sz w:val="28"/>
          <w:szCs w:val="28"/>
          <w:lang w:val="kk-KZ" w:eastAsia="kk-KZ"/>
        </w:rPr>
        <w:t>2) осы бұйрықты ресми жарияланғаннан кейін Қазақстан Республикасы Қаржы министрлігінің интернет-ресурсында орналастыру;</w:t>
      </w:r>
    </w:p>
    <w:p w:rsidR="00541962" w:rsidRPr="00541962" w:rsidRDefault="00541962" w:rsidP="00541962">
      <w:pPr>
        <w:overflowPunct/>
        <w:autoSpaceDE/>
        <w:autoSpaceDN/>
        <w:adjustRightInd/>
        <w:ind w:firstLine="709"/>
        <w:jc w:val="both"/>
        <w:rPr>
          <w:sz w:val="24"/>
          <w:szCs w:val="24"/>
          <w:lang w:val="kk-KZ" w:eastAsia="kk-KZ"/>
        </w:rPr>
      </w:pPr>
      <w:r w:rsidRPr="00541962">
        <w:rPr>
          <w:color w:val="202124"/>
          <w:sz w:val="28"/>
          <w:szCs w:val="28"/>
          <w:lang w:val="kk-KZ" w:eastAsia="kk-KZ"/>
        </w:rPr>
        <w:t>3) осы бұйрық Қазақстан Республикасының Әділет министрлігінде мемлекеттік тіркелгеннен кейін он жұмыс күні ішінде Қазақстан Республикасы Қаржы министрлігінің Заң қызметі департаментіне осы тармақтың 1) және 2) тармақшаларында көзделген іс-шаралардың орындалуы туралы мәліметтерді ұсынуды қамтамасыз етсін.</w:t>
      </w:r>
    </w:p>
    <w:p w:rsidR="00541962" w:rsidRPr="00541962" w:rsidRDefault="00541962" w:rsidP="00541962">
      <w:pPr>
        <w:overflowPunct/>
        <w:autoSpaceDE/>
        <w:autoSpaceDN/>
        <w:adjustRightInd/>
        <w:ind w:firstLine="709"/>
        <w:jc w:val="both"/>
        <w:rPr>
          <w:sz w:val="24"/>
          <w:szCs w:val="24"/>
          <w:lang w:val="kk-KZ" w:eastAsia="kk-KZ"/>
        </w:rPr>
      </w:pPr>
      <w:r w:rsidRPr="00541962">
        <w:rPr>
          <w:color w:val="202124"/>
          <w:sz w:val="28"/>
          <w:szCs w:val="28"/>
          <w:lang w:val="kk-KZ" w:eastAsia="kk-KZ"/>
        </w:rPr>
        <w:t>3. Осы бұйрық 2026 жылдың 1 қаңтарынан бастап қолданысқа енгізіледі және ресми жариялауға жатыды.</w:t>
      </w:r>
    </w:p>
    <w:p w:rsidR="00541962" w:rsidRPr="00541962" w:rsidRDefault="00541962" w:rsidP="00541962">
      <w:pPr>
        <w:overflowPunct/>
        <w:autoSpaceDE/>
        <w:autoSpaceDN/>
        <w:adjustRightInd/>
        <w:ind w:firstLine="709"/>
        <w:jc w:val="both"/>
        <w:rPr>
          <w:color w:val="000000" w:themeColor="text1"/>
          <w:sz w:val="28"/>
          <w:szCs w:val="28"/>
          <w:lang w:val="kk-KZ"/>
        </w:rPr>
      </w:pPr>
    </w:p>
    <w:p w:rsidR="00541962" w:rsidRPr="00541962" w:rsidRDefault="00541962" w:rsidP="00541962">
      <w:pPr>
        <w:overflowPunct/>
        <w:autoSpaceDE/>
        <w:autoSpaceDN/>
        <w:adjustRightInd/>
        <w:spacing w:line="276" w:lineRule="auto"/>
        <w:jc w:val="both"/>
        <w:rPr>
          <w:color w:val="000000"/>
          <w:sz w:val="28"/>
          <w:szCs w:val="22"/>
          <w:lang w:val="kk-KZ" w:eastAsia="en-US"/>
        </w:rPr>
      </w:pPr>
      <w:bookmarkStart w:id="0" w:name="z4"/>
      <w:r w:rsidRPr="00541962">
        <w:rPr>
          <w:color w:val="000000"/>
          <w:sz w:val="28"/>
          <w:szCs w:val="22"/>
          <w:lang w:val="kk-KZ" w:eastAsia="en-US"/>
        </w:rPr>
        <w:t xml:space="preserve">    </w:t>
      </w:r>
      <w:bookmarkEnd w:id="0"/>
      <w:r w:rsidRPr="00541962">
        <w:rPr>
          <w:color w:val="000000"/>
          <w:sz w:val="28"/>
          <w:szCs w:val="22"/>
          <w:lang w:val="kk-KZ" w:eastAsia="en-US"/>
        </w:rPr>
        <w:t xml:space="preserve">              </w:t>
      </w:r>
    </w:p>
    <w:tbl>
      <w:tblPr>
        <w:tblStyle w:val="a7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541962" w:rsidRPr="00541962" w:rsidTr="008B67ED">
        <w:tc>
          <w:tcPr>
            <w:tcW w:w="3652" w:type="dxa"/>
            <w:hideMark/>
          </w:tcPr>
          <w:p w:rsidR="00541962" w:rsidRPr="00541962" w:rsidRDefault="00541962" w:rsidP="00541962">
            <w:pPr>
              <w:rPr>
                <w:b/>
                <w:sz w:val="28"/>
                <w:szCs w:val="28"/>
              </w:rPr>
            </w:pPr>
            <w:proofErr w:type="spellStart"/>
            <w:r w:rsidRPr="00541962">
              <w:rPr>
                <w:b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2126" w:type="dxa"/>
          </w:tcPr>
          <w:p w:rsidR="00541962" w:rsidRPr="00541962" w:rsidRDefault="00541962" w:rsidP="00541962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541962" w:rsidRPr="00541962" w:rsidRDefault="00541962" w:rsidP="00541962">
            <w:pPr>
              <w:rPr>
                <w:b/>
                <w:sz w:val="28"/>
                <w:szCs w:val="28"/>
                <w:lang w:val="kk-KZ"/>
              </w:rPr>
            </w:pPr>
            <w:r w:rsidRPr="00541962"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:rsidR="00541962" w:rsidRPr="00541962" w:rsidRDefault="00541962" w:rsidP="00541962">
      <w:pPr>
        <w:overflowPunct/>
        <w:autoSpaceDE/>
        <w:autoSpaceDN/>
        <w:adjustRightInd/>
        <w:spacing w:line="276" w:lineRule="auto"/>
        <w:jc w:val="both"/>
        <w:rPr>
          <w:color w:val="000000" w:themeColor="text1"/>
          <w:sz w:val="28"/>
          <w:szCs w:val="28"/>
          <w:lang w:val="kk-KZ"/>
        </w:rPr>
      </w:pPr>
      <w:r w:rsidRPr="00541962">
        <w:rPr>
          <w:color w:val="000000"/>
          <w:sz w:val="28"/>
          <w:szCs w:val="22"/>
          <w:lang w:val="kk-KZ" w:eastAsia="en-US"/>
        </w:rPr>
        <w:t xml:space="preserve">                                                                                             </w:t>
      </w:r>
    </w:p>
    <w:p w:rsidR="00041A6E" w:rsidRPr="00473B43" w:rsidRDefault="00541962" w:rsidP="00541962">
      <w:pPr>
        <w:overflowPunct/>
        <w:autoSpaceDE/>
        <w:autoSpaceDN/>
        <w:adjustRightInd/>
        <w:ind w:right="-1"/>
        <w:jc w:val="center"/>
        <w:rPr>
          <w:lang w:val="kk-KZ"/>
        </w:rPr>
      </w:pPr>
      <w:bookmarkStart w:id="1" w:name="_GoBack"/>
      <w:bookmarkEnd w:id="1"/>
    </w:p>
    <w:sectPr w:rsidR="00041A6E" w:rsidRPr="00473B43" w:rsidSect="0092683F">
      <w:pgSz w:w="11906" w:h="16838"/>
      <w:pgMar w:top="851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B43"/>
    <w:rsid w:val="003147E3"/>
    <w:rsid w:val="00473B43"/>
    <w:rsid w:val="00541962"/>
    <w:rsid w:val="0092683F"/>
    <w:rsid w:val="00BA2D37"/>
    <w:rsid w:val="00FE4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B4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3B4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3B4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header"/>
    <w:basedOn w:val="a"/>
    <w:link w:val="a6"/>
    <w:rsid w:val="00473B43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a6">
    <w:name w:val="Верхний колонтитул Знак"/>
    <w:basedOn w:val="a0"/>
    <w:link w:val="a5"/>
    <w:rsid w:val="00473B43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table" w:styleId="a7">
    <w:name w:val="Table Grid"/>
    <w:basedOn w:val="a1"/>
    <w:rsid w:val="009268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B4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3B4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3B4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header"/>
    <w:basedOn w:val="a"/>
    <w:link w:val="a6"/>
    <w:rsid w:val="00473B43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a6">
    <w:name w:val="Верхний колонтитул Знак"/>
    <w:basedOn w:val="a0"/>
    <w:link w:val="a5"/>
    <w:rsid w:val="00473B43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table" w:styleId="a7">
    <w:name w:val="Table Grid"/>
    <w:basedOn w:val="a1"/>
    <w:rsid w:val="009268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301</Words>
  <Characters>1719</Characters>
  <Application>Microsoft Office Word</Application>
  <DocSecurity>0</DocSecurity>
  <Lines>14</Lines>
  <Paragraphs>4</Paragraphs>
  <ScaleCrop>false</ScaleCrop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Уразбаев Токтасын Токтамысович</dc:creator>
  <cp:lastModifiedBy>Уразбаев Токтасын Токтамысович</cp:lastModifiedBy>
  <cp:revision>4</cp:revision>
  <dcterms:created xsi:type="dcterms:W3CDTF">2025-08-22T06:47:00Z</dcterms:created>
  <dcterms:modified xsi:type="dcterms:W3CDTF">2025-08-22T07:03:00Z</dcterms:modified>
</cp:coreProperties>
</file>